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24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7B99ADA5">
      <w:pPr>
        <w:pStyle w:val="3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安工投集团2025年第二次公开招聘工作人员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需求表</w:t>
      </w:r>
      <w:bookmarkEnd w:id="0"/>
    </w:p>
    <w:tbl>
      <w:tblPr>
        <w:tblStyle w:val="5"/>
        <w:tblW w:w="5463" w:type="pct"/>
        <w:tblInd w:w="-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11"/>
        <w:gridCol w:w="8207"/>
        <w:gridCol w:w="728"/>
        <w:gridCol w:w="676"/>
        <w:gridCol w:w="3647"/>
        <w:gridCol w:w="787"/>
      </w:tblGrid>
      <w:tr w14:paraId="6114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B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隶属</w:t>
            </w:r>
          </w:p>
          <w:p w14:paraId="70D7B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部门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B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3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B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招聘人数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E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A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其他条件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E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721D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E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项  目  部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1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  <w:p w14:paraId="6BF5B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项目现场管理人员</w:t>
            </w:r>
          </w:p>
        </w:tc>
        <w:tc>
          <w:tcPr>
            <w:tcW w:w="2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074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1.根据项目月、周进度计划，完成工作任务</w:t>
            </w:r>
          </w:p>
          <w:p w14:paraId="623028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2.协调处理项目推进中存在的问题，参加监理例会，配合解决施工过程中的日常问题</w:t>
            </w:r>
          </w:p>
          <w:p w14:paraId="7AFD13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3.落实项目现场工程质量、进度、安全、文明施工目标任务</w:t>
            </w:r>
          </w:p>
          <w:p w14:paraId="1C242A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4.落实上级部门对项目的工作要求，草拟相关材料和配合资料员填报各项目报表信息</w:t>
            </w:r>
          </w:p>
          <w:p w14:paraId="7210D7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5.参与现场收方工作及分项工程、分部工程、单位工程验收，配合协调项目周边关系</w:t>
            </w:r>
          </w:p>
          <w:p w14:paraId="3031AB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6.负责配合迎接各部门对项目过程中的检查工作</w:t>
            </w:r>
          </w:p>
          <w:p w14:paraId="0316F9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7、配合前期报建人员办理用地、规划、施工等前期手续</w:t>
            </w:r>
          </w:p>
          <w:p w14:paraId="51BC36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8、配合招标部编制招标文件及合同内容中关于工期、技术、质量、安全等内容</w:t>
            </w:r>
          </w:p>
          <w:p w14:paraId="08971F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9、负责对五方责任主体单位进行履约考核</w:t>
            </w:r>
          </w:p>
          <w:p w14:paraId="16BC42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10、负责对办理工程款支付及签证、设计变更申请流程的办理</w:t>
            </w:r>
          </w:p>
          <w:p w14:paraId="0F0618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11、负责收集整理开工至竣工施工过程资料移交资料员存档</w:t>
            </w:r>
          </w:p>
          <w:p w14:paraId="11DDDF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12、完成领导交办的其他任务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C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:woUserID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:woUserID w:val="13"/>
              </w:rPr>
              <w:t>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C1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土木工程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机电安装等相关专业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2E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1.本科及以上学历，工程管理、土木工程、机电安装等相关专业</w:t>
            </w:r>
          </w:p>
          <w:p w14:paraId="241831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2.2年或以上工程管理同岗位工作经验</w:t>
            </w:r>
          </w:p>
          <w:p w14:paraId="11A90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Calibri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3.具备建筑工程中级职称或一级建造师（建筑工程）证书,学历可放宽至专科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B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</w:pPr>
          </w:p>
          <w:p w14:paraId="2358E1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  <w:woUserID w:val="13"/>
              </w:rPr>
              <w:t>应试所需相关资质证书必须是已取得资质证书</w:t>
            </w:r>
          </w:p>
        </w:tc>
      </w:tr>
    </w:tbl>
    <w:p w14:paraId="38C558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3618"/>
    <w:multiLevelType w:val="multilevel"/>
    <w:tmpl w:val="3D733618"/>
    <w:lvl w:ilvl="0" w:tentative="0">
      <w:start w:val="1"/>
      <w:numFmt w:val="decimal"/>
      <w:pStyle w:val="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43DAF"/>
    <w:rsid w:val="5764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2025-08-07T02:52:00Z</dcterms:created>
  <dc:creator>Judy 老师</dc:creator>
  <cp:lastModifiedBy>Judy 老师</cp:lastModifiedBy>
  <dcterms:modified xsi:type="dcterms:W3CDTF">2025-08-07T02:53:51Z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F3945D69106847A8A0640598B220127B_11</vt:lpwstr>
  </property>
  <property fmtid="{D5CDD505-2E9C-101B-9397-08002B2CF9AE}" pid="4" name="KSOTemplateDocerSaveRecord">
    <vt:lpwstr>eyJoZGlkIjoiMjc2OTM1YzJkNzMyODBlYTBmM2QwMTJkZjQyMGYwMjQiLCJ1c2VySWQiOiI2NTg4MTYzNDMifQ==</vt:lpwstr>
  </property>
</Properties>
</file>